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026483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от "</w:t>
      </w:r>
      <w:r w:rsidR="00B20956" w:rsidRPr="00B20956">
        <w:rPr>
          <w:rFonts w:ascii="Times New Roman" w:hAnsi="Times New Roman" w:cs="Times New Roman"/>
          <w:sz w:val="26"/>
          <w:szCs w:val="26"/>
        </w:rPr>
        <w:t>__</w:t>
      </w:r>
      <w:r w:rsidRPr="00323B62">
        <w:rPr>
          <w:rFonts w:ascii="Times New Roman" w:hAnsi="Times New Roman" w:cs="Times New Roman"/>
          <w:sz w:val="26"/>
          <w:szCs w:val="26"/>
        </w:rPr>
        <w:t xml:space="preserve">"  </w:t>
      </w:r>
      <w:r w:rsidR="00026483">
        <w:rPr>
          <w:rFonts w:ascii="Times New Roman" w:hAnsi="Times New Roman" w:cs="Times New Roman"/>
          <w:sz w:val="26"/>
          <w:szCs w:val="26"/>
        </w:rPr>
        <w:t xml:space="preserve">  </w:t>
      </w:r>
      <w:r w:rsidR="00C07C63">
        <w:rPr>
          <w:rFonts w:ascii="Times New Roman" w:hAnsi="Times New Roman" w:cs="Times New Roman"/>
          <w:sz w:val="26"/>
          <w:szCs w:val="26"/>
        </w:rPr>
        <w:t>сентября</w:t>
      </w:r>
      <w:r w:rsidR="00B20956" w:rsidRPr="00026483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  </w:t>
      </w:r>
      <w:r w:rsidR="00AE140B">
        <w:rPr>
          <w:rFonts w:ascii="Times New Roman" w:hAnsi="Times New Roman" w:cs="Times New Roman"/>
          <w:sz w:val="26"/>
          <w:szCs w:val="26"/>
        </w:rPr>
        <w:t>2020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01BE3" w:rsidRPr="00323B62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D01BE3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>камеральных поверок № 4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D01BE3" w:rsidRPr="00D01BE3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D01BE3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FA3AC3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</w:t>
      </w:r>
      <w:proofErr w:type="gramStart"/>
      <w:r w:rsidR="00D01BE3" w:rsidRPr="00FA3AC3">
        <w:rPr>
          <w:rFonts w:cs="Times New Roman"/>
          <w:sz w:val="26"/>
          <w:szCs w:val="26"/>
        </w:rPr>
        <w:t xml:space="preserve">предпринимателей» </w:t>
      </w:r>
      <w:r w:rsidR="00D01BE3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</w:t>
      </w:r>
      <w:proofErr w:type="gramEnd"/>
      <w:r w:rsidR="00A610B5" w:rsidRPr="00323B62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 xml:space="preserve">камеральных поверок № </w:t>
      </w:r>
      <w:proofErr w:type="gramStart"/>
      <w:r w:rsidR="00D01BE3" w:rsidRPr="00921347">
        <w:rPr>
          <w:rFonts w:ascii="Times New Roman" w:hAnsi="Times New Roman" w:cs="Times New Roman"/>
          <w:sz w:val="26"/>
          <w:szCs w:val="26"/>
        </w:rPr>
        <w:t>4 </w:t>
      </w:r>
      <w:r w:rsidR="00D01BE3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323B62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D01BE3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</w:t>
      </w:r>
      <w:proofErr w:type="gramStart"/>
      <w:r w:rsidR="00A97A49" w:rsidRPr="00323B62">
        <w:rPr>
          <w:rFonts w:cs="Times New Roman"/>
          <w:sz w:val="26"/>
          <w:szCs w:val="26"/>
        </w:rPr>
        <w:t xml:space="preserve">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Налоговый</w:t>
      </w:r>
      <w:proofErr w:type="gramEnd"/>
      <w:r w:rsidR="00D01BE3" w:rsidRPr="00921347">
        <w:rPr>
          <w:rFonts w:cs="Times New Roman"/>
          <w:sz w:val="26"/>
          <w:szCs w:val="26"/>
        </w:rPr>
        <w:t xml:space="preserve"> кодекс Российской Федерации (в том числе статья 32 НК РФ)</w:t>
      </w:r>
      <w:r w:rsidR="00D01BE3">
        <w:rPr>
          <w:rFonts w:cs="Times New Roman"/>
          <w:sz w:val="26"/>
          <w:szCs w:val="26"/>
        </w:rPr>
        <w:t xml:space="preserve">; </w:t>
      </w:r>
      <w:r w:rsidR="00D01BE3" w:rsidRPr="00921347">
        <w:rPr>
          <w:rFonts w:cs="Times New Roman"/>
          <w:sz w:val="26"/>
          <w:szCs w:val="26"/>
        </w:rPr>
        <w:t xml:space="preserve">Закон Российской Федерации от 21.03.1991 № 943-1 "О налоговых органах Российской </w:t>
      </w:r>
      <w:proofErr w:type="spellStart"/>
      <w:r w:rsidR="00D01BE3" w:rsidRPr="00921347">
        <w:rPr>
          <w:rFonts w:cs="Times New Roman"/>
          <w:sz w:val="26"/>
          <w:szCs w:val="26"/>
        </w:rPr>
        <w:t>Федерации",Приказ</w:t>
      </w:r>
      <w:proofErr w:type="spellEnd"/>
      <w:r w:rsidR="00D01BE3" w:rsidRPr="00921347">
        <w:rPr>
          <w:rFonts w:cs="Times New Roman"/>
          <w:sz w:val="26"/>
          <w:szCs w:val="26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323B62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921347" w:rsidRDefault="0071560A" w:rsidP="00D01BE3">
      <w:pPr>
        <w:tabs>
          <w:tab w:val="left" w:pos="9033"/>
        </w:tabs>
        <w:spacing w:line="240" w:lineRule="exact"/>
        <w:ind w:left="34"/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Основы бух</w:t>
      </w:r>
      <w:r w:rsidR="00D01BE3">
        <w:rPr>
          <w:rFonts w:cs="Times New Roman"/>
          <w:sz w:val="26"/>
          <w:szCs w:val="26"/>
        </w:rPr>
        <w:t>галтерского и налогового учета</w:t>
      </w:r>
      <w:r w:rsidR="00D01BE3" w:rsidRPr="00921347">
        <w:rPr>
          <w:rFonts w:cs="Times New Roman"/>
          <w:sz w:val="26"/>
          <w:szCs w:val="26"/>
        </w:rPr>
        <w:t>; теоретические основы налогообложения</w:t>
      </w:r>
      <w:r w:rsidR="00D01BE3" w:rsidRPr="00921347">
        <w:rPr>
          <w:sz w:val="24"/>
          <w:szCs w:val="24"/>
        </w:rPr>
        <w:t xml:space="preserve"> </w:t>
      </w:r>
      <w:r w:rsidR="00D01BE3" w:rsidRPr="00921347">
        <w:rPr>
          <w:sz w:val="26"/>
          <w:szCs w:val="26"/>
        </w:rPr>
        <w:t>Основы экономики,</w:t>
      </w:r>
      <w:r w:rsidR="00D01BE3" w:rsidRPr="00921347">
        <w:rPr>
          <w:rFonts w:cs="Times New Roman"/>
          <w:sz w:val="26"/>
          <w:szCs w:val="26"/>
        </w:rPr>
        <w:t xml:space="preserve"> аудита</w:t>
      </w:r>
      <w:r w:rsidR="00D01BE3" w:rsidRPr="00921347">
        <w:rPr>
          <w:sz w:val="26"/>
          <w:szCs w:val="26"/>
        </w:rPr>
        <w:t xml:space="preserve"> финансов и кредита; Правила делового этикета</w:t>
      </w:r>
      <w:r w:rsidR="00D01BE3">
        <w:rPr>
          <w:sz w:val="26"/>
          <w:szCs w:val="26"/>
        </w:rPr>
        <w:t>.</w:t>
      </w:r>
    </w:p>
    <w:p w:rsidR="00D01BE3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D01BE3" w:rsidRPr="00D01BE3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Default="00175938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D01BE3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Default="002D4283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</w:t>
      </w:r>
      <w:r w:rsidR="00D01BE3" w:rsidRPr="00D01BE3">
        <w:rPr>
          <w:rFonts w:cs="Times New Roman"/>
          <w:sz w:val="26"/>
          <w:szCs w:val="26"/>
        </w:rPr>
        <w:lastRenderedPageBreak/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D01BE3">
        <w:rPr>
          <w:rFonts w:cs="Times New Roman"/>
          <w:sz w:val="26"/>
          <w:szCs w:val="26"/>
        </w:rPr>
        <w:t>к, составление номенклатуры дел.</w:t>
      </w:r>
    </w:p>
    <w:p w:rsidR="00D01BE3" w:rsidRPr="00323B62" w:rsidRDefault="00D01BE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01BE3">
        <w:rPr>
          <w:rFonts w:cs="Times New Roman"/>
          <w:sz w:val="26"/>
          <w:szCs w:val="26"/>
        </w:rPr>
        <w:t>отдела камеральных проверок № 4</w:t>
      </w:r>
      <w:r w:rsidR="00D01BE3" w:rsidRPr="00323B62">
        <w:rPr>
          <w:rFonts w:cs="Times New Roman"/>
          <w:sz w:val="26"/>
          <w:szCs w:val="26"/>
        </w:rPr>
        <w:t xml:space="preserve"> </w:t>
      </w:r>
      <w:r w:rsidR="000E6199" w:rsidRPr="000E6199">
        <w:rPr>
          <w:rFonts w:cs="Times New Roman"/>
          <w:sz w:val="26"/>
          <w:szCs w:val="26"/>
        </w:rPr>
        <w:t>выполняет следующие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790">
        <w:rPr>
          <w:rFonts w:ascii="Times New Roman" w:hAnsi="Times New Roman" w:cs="Times New Roman"/>
          <w:sz w:val="24"/>
          <w:szCs w:val="24"/>
        </w:rPr>
        <w:t>•</w:t>
      </w:r>
      <w:r w:rsidRPr="00EE5790">
        <w:rPr>
          <w:rFonts w:ascii="Times New Roman" w:hAnsi="Times New Roman" w:cs="Times New Roman"/>
          <w:sz w:val="24"/>
          <w:szCs w:val="24"/>
        </w:rPr>
        <w:tab/>
      </w:r>
      <w:r w:rsidRPr="00D01BE3">
        <w:rPr>
          <w:rFonts w:ascii="Times New Roman" w:hAnsi="Times New Roman" w:cs="Times New Roman"/>
          <w:sz w:val="26"/>
          <w:szCs w:val="26"/>
        </w:rPr>
        <w:t xml:space="preserve">проводит камеральные налоговые проверки по НДС, в том числе с суммами налога, заявленными к возмещению,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представленные  налогоплательщиками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контрольные мероприятия по соблюдению валютного законодательства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УФНС  России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по Свердловской области от 01.04.2010 г. № 12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дсп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., при выявлении по результатам камеральной проверки по НДС организаций «однодневок».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>, АИС Налог-3 и других информационных ресурсов.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согласно Регламента проведения камеральных налоговых проверок налоговой отчетности и </w:t>
      </w:r>
      <w:r w:rsidRPr="00D01BE3">
        <w:rPr>
          <w:rFonts w:ascii="Times New Roman" w:hAnsi="Times New Roman" w:cs="Times New Roman"/>
          <w:sz w:val="26"/>
          <w:szCs w:val="26"/>
        </w:rPr>
        <w:lastRenderedPageBreak/>
        <w:t>оформляет ее результаты;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подготовку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материалов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знает инструкции на рабочие места РМ 10-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2,  РМ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10-3, РМ 10-5 и выполняет их;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строго выполняет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основные  обязанности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ежегодно  представляет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принимает меры по недопущению любой возможности возникновения конфликта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 xml:space="preserve">интересов,   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 владении ценными бумагами, акциями (долями участия, паями в уставных (складочных) капиталах организаций), в целях    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предотвращения  конфликта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 течение двух лет после   увольнения с   государственной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службы  при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 работе с УБД к ФИР соблюдает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режимные ограничения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установленные инструкцией по работе с УДФИР;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CA7D02" w:rsidRDefault="00CA7D02" w:rsidP="00CA7D02">
      <w:pPr>
        <w:widowControl w:val="0"/>
        <w:rPr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CA7D02">
        <w:rPr>
          <w:rFonts w:cs="Times New Roman"/>
          <w:sz w:val="26"/>
          <w:szCs w:val="26"/>
        </w:rPr>
        <w:t xml:space="preserve">   </w:t>
      </w:r>
      <w:r>
        <w:rPr>
          <w:sz w:val="26"/>
          <w:szCs w:val="26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sz w:val="26"/>
          <w:szCs w:val="26"/>
        </w:rPr>
        <w:t>доследственных</w:t>
      </w:r>
      <w:proofErr w:type="spellEnd"/>
      <w:r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ПК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используемых в инспекции.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служащего,  имеет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деловой стиль в одежде.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D01BE3" w:rsidRDefault="00D01BE3" w:rsidP="00057CCC">
      <w:pPr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    </w:t>
      </w:r>
      <w:r w:rsidR="00057CCC" w:rsidRPr="00D01BE3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D01BE3" w:rsidRDefault="00D01BE3" w:rsidP="00057CCC">
      <w:pPr>
        <w:shd w:val="clear" w:color="auto" w:fill="FFFFFF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   </w:t>
      </w:r>
      <w:r w:rsidR="00057CCC" w:rsidRPr="00D01BE3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D01BE3">
        <w:rPr>
          <w:rFonts w:cs="Times New Roman"/>
          <w:sz w:val="26"/>
          <w:szCs w:val="26"/>
        </w:rPr>
        <w:t xml:space="preserve">  </w:t>
      </w:r>
    </w:p>
    <w:p w:rsidR="00D01BE3" w:rsidRPr="00D01BE3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1BE3">
        <w:rPr>
          <w:rFonts w:cs="Times New Roman"/>
          <w:sz w:val="26"/>
          <w:szCs w:val="26"/>
        </w:rPr>
        <w:t>других документов</w:t>
      </w:r>
      <w:proofErr w:type="gramEnd"/>
      <w:r w:rsidRPr="00D01BE3">
        <w:rPr>
          <w:rFonts w:cs="Times New Roman"/>
          <w:sz w:val="26"/>
          <w:szCs w:val="26"/>
        </w:rPr>
        <w:t xml:space="preserve"> и материалов;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должностной рост на конкурсной основе;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lastRenderedPageBreak/>
        <w:t>•</w:t>
      </w:r>
      <w:r w:rsidRPr="00D01BE3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E45E47" w:rsidRPr="00323B62" w:rsidRDefault="00D01BE3" w:rsidP="003B7A81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             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C768AB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C768AB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</w:t>
      </w:r>
      <w:r w:rsidR="00C768AB" w:rsidRPr="00D01BE3">
        <w:rPr>
          <w:rFonts w:cs="Times New Roman"/>
          <w:sz w:val="26"/>
          <w:szCs w:val="26"/>
        </w:rPr>
        <w:t xml:space="preserve">отделе </w:t>
      </w:r>
      <w:r w:rsidR="00D01BE3" w:rsidRPr="00D01BE3">
        <w:rPr>
          <w:rFonts w:cs="Times New Roman"/>
          <w:sz w:val="26"/>
          <w:szCs w:val="26"/>
        </w:rPr>
        <w:t>камеральных поверок № 4</w:t>
      </w:r>
      <w:r w:rsidR="00C768AB" w:rsidRPr="00D01BE3">
        <w:rPr>
          <w:rFonts w:cs="Times New Roman"/>
          <w:sz w:val="26"/>
          <w:szCs w:val="26"/>
        </w:rPr>
        <w:t>,</w:t>
      </w:r>
      <w:r w:rsidR="00C768AB" w:rsidRPr="00C768AB">
        <w:rPr>
          <w:rFonts w:cs="Times New Roman"/>
          <w:sz w:val="26"/>
          <w:szCs w:val="26"/>
        </w:rPr>
        <w:t xml:space="preserve">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39121D">
        <w:t xml:space="preserve"> </w:t>
      </w:r>
      <w:r w:rsidR="0039121D" w:rsidRPr="0039121D">
        <w:rPr>
          <w:rFonts w:ascii="Times New Roman" w:eastAsia="Calibri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0E6199" w:rsidRPr="0039121D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121D" w:rsidRPr="000E6199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обязан самостоятельно принимать решения по </w:t>
      </w:r>
      <w:proofErr w:type="gramStart"/>
      <w:r w:rsidRPr="00323B62">
        <w:rPr>
          <w:rFonts w:ascii="Times New Roman" w:eastAsia="Calibri" w:hAnsi="Times New Roman" w:cs="Times New Roman"/>
          <w:sz w:val="26"/>
          <w:szCs w:val="26"/>
        </w:rPr>
        <w:t>вопросам</w:t>
      </w:r>
      <w:r w:rsidRPr="000E6199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0E6199">
        <w:rPr>
          <w:rFonts w:ascii="Times New Roman" w:hAnsi="Times New Roman" w:cs="Times New Roman"/>
          <w:color w:val="FF0000"/>
          <w:sz w:val="26"/>
          <w:szCs w:val="26"/>
        </w:rPr>
        <w:t xml:space="preserve">   </w:t>
      </w:r>
      <w:proofErr w:type="gramEnd"/>
      <w:r w:rsidR="0039121D" w:rsidRPr="000E6199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="0039121D" w:rsidRPr="000E6199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39121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39121D" w:rsidRPr="0039121D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 иным вопросам.</w:t>
      </w: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39121D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39121D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39121D" w:rsidRDefault="0039121D" w:rsidP="0039121D">
      <w:pPr>
        <w:rPr>
          <w:rFonts w:cs="Times New Roman"/>
          <w:sz w:val="26"/>
          <w:szCs w:val="26"/>
        </w:rPr>
      </w:pPr>
      <w:r w:rsidRPr="0039121D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Default="0039121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</w:t>
      </w:r>
      <w:r w:rsidR="007A71BC" w:rsidRPr="00323B62">
        <w:rPr>
          <w:rFonts w:cs="Times New Roman"/>
          <w:sz w:val="26"/>
          <w:szCs w:val="26"/>
        </w:rPr>
        <w:lastRenderedPageBreak/>
        <w:t xml:space="preserve">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323B62" w:rsidRDefault="0039121D" w:rsidP="0039121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39121D" w:rsidRPr="00F75B6C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5B6C">
        <w:rPr>
          <w:rFonts w:ascii="Times New Roman" w:hAnsi="Times New Roman" w:cs="Times New Roman"/>
          <w:sz w:val="26"/>
          <w:szCs w:val="26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4D3338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39121D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Pr="00F75B6C">
              <w:rPr>
                <w:rFonts w:cs="Times New Roman"/>
                <w:sz w:val="26"/>
                <w:szCs w:val="26"/>
              </w:rPr>
              <w:t>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5CD" w:rsidRDefault="009E25CD" w:rsidP="003B7A81">
      <w:r>
        <w:separator/>
      </w:r>
    </w:p>
  </w:endnote>
  <w:endnote w:type="continuationSeparator" w:id="0">
    <w:p w:rsidR="009E25CD" w:rsidRDefault="009E25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5CD" w:rsidRDefault="009E25CD" w:rsidP="003B7A81">
      <w:r>
        <w:separator/>
      </w:r>
    </w:p>
  </w:footnote>
  <w:footnote w:type="continuationSeparator" w:id="0">
    <w:p w:rsidR="009E25CD" w:rsidRDefault="009E25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7B8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483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1758C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8413A"/>
    <w:rsid w:val="00985F47"/>
    <w:rsid w:val="00991494"/>
    <w:rsid w:val="00991FCE"/>
    <w:rsid w:val="00997D04"/>
    <w:rsid w:val="009A732F"/>
    <w:rsid w:val="009A7768"/>
    <w:rsid w:val="009B6831"/>
    <w:rsid w:val="009C6AA7"/>
    <w:rsid w:val="009D5A89"/>
    <w:rsid w:val="009E25CD"/>
    <w:rsid w:val="009F0BC2"/>
    <w:rsid w:val="009F3087"/>
    <w:rsid w:val="00A044DB"/>
    <w:rsid w:val="00A068D7"/>
    <w:rsid w:val="00A17B8A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E140B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20956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7C63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D02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FAD7369-570D-4D9F-A45F-92AA0EAC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AD47-F4C2-46D0-8BCD-8FD8AA33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8</cp:revision>
  <cp:lastPrinted>2018-04-05T09:50:00Z</cp:lastPrinted>
  <dcterms:created xsi:type="dcterms:W3CDTF">2019-02-20T06:28:00Z</dcterms:created>
  <dcterms:modified xsi:type="dcterms:W3CDTF">2020-09-07T12:09:00Z</dcterms:modified>
</cp:coreProperties>
</file>